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535" w:tblpY="475"/>
        <w:tblOverlap w:val="never"/>
        <w:tblW w:w="1076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7"/>
        <w:gridCol w:w="2236"/>
        <w:gridCol w:w="4029"/>
      </w:tblGrid>
      <w:tr w14:paraId="418FB3EF">
        <w:trPr>
          <w:trHeight w:val="2756" w:hRule="atLeast"/>
        </w:trPr>
        <w:tc>
          <w:tcPr>
            <w:tcW w:w="4497" w:type="dxa"/>
          </w:tcPr>
          <w:p w14:paraId="1F58A2EA">
            <w:pPr>
              <w:tabs>
                <w:tab w:val="left" w:pos="4111"/>
              </w:tabs>
              <w:spacing w:line="240" w:lineRule="auto"/>
              <w:jc w:val="center"/>
              <w:rPr>
                <w:rFonts w:ascii="Microsoft Sans Serif" w:hAnsi="Microsoft Sans Serif" w:eastAsia="Times New Roman" w:cs="Microsoft Sans Serif"/>
                <w:sz w:val="24"/>
                <w:szCs w:val="24"/>
                <w:lang w:eastAsia="ru-RU"/>
              </w:rPr>
            </w:pPr>
          </w:p>
          <w:p w14:paraId="35720E6F">
            <w:pPr>
              <w:keepNext/>
              <w:tabs>
                <w:tab w:val="left" w:pos="4111"/>
              </w:tabs>
              <w:spacing w:line="240" w:lineRule="auto"/>
              <w:jc w:val="center"/>
              <w:outlineLvl w:val="5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МУНИЦИПАЛЬНОЕ БЮДЖЕТНОЕ</w:t>
            </w:r>
          </w:p>
          <w:p w14:paraId="1AC93E99">
            <w:pPr>
              <w:keepNext/>
              <w:tabs>
                <w:tab w:val="left" w:pos="4111"/>
              </w:tabs>
              <w:spacing w:line="240" w:lineRule="auto"/>
              <w:jc w:val="center"/>
              <w:outlineLvl w:val="5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tt-RU" w:eastAsia="ru-RU"/>
              </w:rPr>
              <w:t>Е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  <w:p w14:paraId="2266807F">
            <w:pPr>
              <w:spacing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«БИЛЯР-ОЗЕРСКАЯ СРЕДНЯЯ</w:t>
            </w:r>
          </w:p>
          <w:p w14:paraId="609810E6">
            <w:pPr>
              <w:keepNext/>
              <w:tabs>
                <w:tab w:val="left" w:pos="4111"/>
              </w:tabs>
              <w:spacing w:line="240" w:lineRule="auto"/>
              <w:jc w:val="center"/>
              <w:outlineLvl w:val="5"/>
              <w:rPr>
                <w:rFonts w:ascii="Microsoft Sans Serif" w:hAnsi="Microsoft Sans Serif" w:eastAsia="Times New Roman" w:cs="Microsoft Sans Serif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ОБЩЕОБРАЗОВАТЕЛЬНАЯ ШКОЛА»</w:t>
            </w:r>
          </w:p>
        </w:tc>
        <w:tc>
          <w:tcPr>
            <w:tcW w:w="2236" w:type="dxa"/>
          </w:tcPr>
          <w:p w14:paraId="0C221E59">
            <w:pPr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SL_Times New Roman" w:hAnsi="SL_Times New Roman" w:eastAsia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109345" cy="1457325"/>
                  <wp:effectExtent l="0" t="0" r="3175" b="5715"/>
                  <wp:docPr id="2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D3FD2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</w:tcPr>
          <w:p w14:paraId="01F1B7A6">
            <w:pPr>
              <w:tabs>
                <w:tab w:val="left" w:pos="4111"/>
              </w:tabs>
              <w:spacing w:line="240" w:lineRule="auto"/>
              <w:jc w:val="center"/>
              <w:rPr>
                <w:rFonts w:ascii="Microsoft Sans Serif" w:hAnsi="Microsoft Sans Serif" w:eastAsia="Times New Roman" w:cs="Microsoft Sans Serif"/>
                <w:b/>
                <w:sz w:val="24"/>
                <w:szCs w:val="24"/>
                <w:lang w:eastAsia="ru-RU"/>
              </w:rPr>
            </w:pPr>
          </w:p>
          <w:p w14:paraId="35834E58">
            <w:pPr>
              <w:keepNext/>
              <w:tabs>
                <w:tab w:val="left" w:pos="4111"/>
              </w:tabs>
              <w:spacing w:line="240" w:lineRule="auto"/>
              <w:jc w:val="center"/>
              <w:outlineLvl w:val="5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tt-RU" w:eastAsia="ru-RU"/>
              </w:rPr>
              <w:t>“БИЛӘР - КҮЛЕ УРТА</w:t>
            </w:r>
          </w:p>
          <w:p w14:paraId="3C5468D0">
            <w:pPr>
              <w:keepNext/>
              <w:tabs>
                <w:tab w:val="left" w:pos="4111"/>
              </w:tabs>
              <w:spacing w:line="240" w:lineRule="auto"/>
              <w:jc w:val="center"/>
              <w:outlineLvl w:val="5"/>
              <w:rPr>
                <w:rFonts w:ascii="Times New Roman" w:hAnsi="Times New Roman" w:eastAsia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tt-RU" w:eastAsia="ru-RU"/>
              </w:rPr>
              <w:t xml:space="preserve">ГОМУМИ БЕЛЕМ МӘКТӘБЕ”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МУНИЦИПАЛЬ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tt-RU" w:eastAsia="ru-RU"/>
              </w:rPr>
              <w:t xml:space="preserve">  БЮД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ЖЕТ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val="tt-RU" w:eastAsia="ru-RU"/>
              </w:rPr>
              <w:t xml:space="preserve">ГОМУМИ БЕЛЕМ  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УЧРЕЖДЕНИЕСЕ</w:t>
            </w:r>
          </w:p>
        </w:tc>
      </w:tr>
    </w:tbl>
    <w:p w14:paraId="0DDBCAC8">
      <w:pPr>
        <w:spacing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06C7C860">
      <w:pPr>
        <w:spacing w:line="240" w:lineRule="auto"/>
        <w:ind w:left="36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423013 РТ Нурлатский район с.Биляр-Озеро тел. 3-95-10</w:t>
      </w:r>
    </w:p>
    <w:p w14:paraId="57C5771C">
      <w:pPr>
        <w:spacing w:line="240" w:lineRule="auto"/>
        <w:ind w:left="36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val="en-US" w:eastAsia="ru-RU"/>
        </w:rPr>
        <w:t>E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-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>mail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>sch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1265@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>mail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.</w:t>
      </w:r>
      <w:r>
        <w:rPr>
          <w:rFonts w:ascii="Times New Roman" w:hAnsi="Times New Roman" w:eastAsia="Times New Roman"/>
          <w:sz w:val="24"/>
          <w:szCs w:val="24"/>
          <w:lang w:val="en-US" w:eastAsia="ru-RU"/>
        </w:rPr>
        <w:t>ru</w:t>
      </w:r>
    </w:p>
    <w:p w14:paraId="1F7E5F7B">
      <w:pPr>
        <w:spacing w:line="240" w:lineRule="auto"/>
        <w:ind w:left="360"/>
        <w:jc w:val="center"/>
        <w:rPr>
          <w:rFonts w:ascii="Times New Roman" w:hAnsi="Times New Roman" w:cs="Times New Roman"/>
          <w:color w:val="000815"/>
          <w:spacing w:val="-2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ПРИКАЗ</w:t>
      </w:r>
    </w:p>
    <w:p w14:paraId="14D3C8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815"/>
          <w:spacing w:val="-2"/>
          <w:sz w:val="28"/>
          <w:szCs w:val="28"/>
        </w:rPr>
        <w:t>15.0</w:t>
      </w:r>
      <w:r>
        <w:rPr>
          <w:rFonts w:hint="default" w:ascii="Times New Roman" w:hAnsi="Times New Roman" w:cs="Times New Roman"/>
          <w:color w:val="000815"/>
          <w:spacing w:val="-2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color w:val="000815"/>
          <w:spacing w:val="-2"/>
          <w:sz w:val="28"/>
          <w:szCs w:val="28"/>
        </w:rPr>
        <w:t xml:space="preserve">.2024 г                                                                              </w:t>
      </w:r>
      <w:r>
        <w:rPr>
          <w:rFonts w:ascii="Times New Roman" w:hAnsi="Times New Roman" w:cs="Times New Roman"/>
          <w:color w:val="000815"/>
          <w:spacing w:val="-2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000815"/>
          <w:spacing w:val="-2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000815"/>
          <w:spacing w:val="-2"/>
          <w:sz w:val="28"/>
          <w:szCs w:val="28"/>
          <w:lang w:val="ru-RU"/>
        </w:rPr>
        <w:t>97</w:t>
      </w:r>
    </w:p>
    <w:p w14:paraId="2512478F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</w:p>
    <w:p w14:paraId="0F776AFA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рабочую программу воспитания</w:t>
      </w:r>
    </w:p>
    <w:p w14:paraId="71430F3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ru-RU"/>
        </w:rPr>
        <w:t>БО</w:t>
      </w:r>
      <w:r>
        <w:rPr>
          <w:rFonts w:ascii="Times New Roman" w:hAnsi="Times New Roman" w:cs="Times New Roman"/>
          <w:sz w:val="28"/>
          <w:szCs w:val="28"/>
        </w:rPr>
        <w:t>У «</w:t>
      </w:r>
      <w:r>
        <w:rPr>
          <w:rFonts w:ascii="Times New Roman" w:hAnsi="Times New Roman" w:cs="Times New Roman"/>
          <w:sz w:val="28"/>
          <w:szCs w:val="28"/>
          <w:lang w:val="ru-RU"/>
        </w:rPr>
        <w:t>Биляр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-Озерская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F71566A">
      <w:pPr>
        <w:spacing w:line="240" w:lineRule="auto"/>
        <w:ind w:firstLine="560" w:firstLineChars="200"/>
        <w:jc w:val="left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Федерального закона от 04.08.2023 № 479-ФЗ "О внесении изменений в Федеральный закон "Об образовании в Российской Федерации", Федерального закона от 25.12.2023 № 685-ФЗ "О внесении изменений в Федеральный закон "Об образовании в Российской Федерации" и статью 2 Федерального закона "О внесении изменений в Федеральный закон "Об образовании в Российской Федерации",</w:t>
      </w:r>
      <w:bookmarkStart w:id="0" w:name="_GoBack"/>
      <w:bookmarkEnd w:id="0"/>
    </w:p>
    <w:p w14:paraId="22C00A24">
      <w:pPr>
        <w:spacing w:line="240" w:lineRule="auto"/>
        <w:ind w:firstLine="708"/>
        <w:jc w:val="lef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ПРИКАЗЫВАЮ:</w:t>
      </w:r>
    </w:p>
    <w:p w14:paraId="720943A5">
      <w:pPr>
        <w:pStyle w:val="4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рабочую программу воспитания:</w:t>
      </w:r>
    </w:p>
    <w:p w14:paraId="459FCE63">
      <w:pPr>
        <w:pStyle w:val="4"/>
        <w:numPr>
          <w:ilvl w:val="1"/>
          <w:numId w:val="1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Целевой раздел, заменив слова «духовно-нравственные ценности» на «традиционные российские духовно-нравственные ценности»;</w:t>
      </w:r>
    </w:p>
    <w:p w14:paraId="6FB5D6DE">
      <w:pPr>
        <w:pStyle w:val="4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right="-7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п. 1.1. «Цель и задачи воспитания» первый абзац изложить в следующей редакции: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личности,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государства»;</w:t>
      </w:r>
    </w:p>
    <w:p w14:paraId="032943A3">
      <w:pPr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раздел 2.2. «Виды, формы и содержание воспитательной деятельности» под номером 2.1.6. внести описание модуля «Трудовая деятельность» (приложение 1);</w:t>
      </w:r>
    </w:p>
    <w:p w14:paraId="4AEE28D7">
      <w:pPr>
        <w:widowControl w:val="0"/>
        <w:numPr>
          <w:ilvl w:val="1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Изменить нумерацию модулей:</w:t>
      </w:r>
    </w:p>
    <w:p w14:paraId="0B21CF90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ind w:left="1080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«Взаимодействие с родителями (законными представителями)» на 2.1.8</w:t>
      </w:r>
    </w:p>
    <w:p w14:paraId="60D4031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ind w:left="108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«Самоуправление» - на 2.1.9</w:t>
      </w:r>
    </w:p>
    <w:p w14:paraId="5F04B60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ind w:left="1080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«Профилактика и безопасность» - на 2.1.10</w:t>
      </w:r>
    </w:p>
    <w:p w14:paraId="74AC3D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left="930" w:right="-7" w:firstLine="150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«Социальное партнёрство» - на 2.1.11</w:t>
      </w:r>
    </w:p>
    <w:p w14:paraId="58696DA7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ind w:left="1080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«Профориентация» - на 2.1.12</w:t>
      </w:r>
    </w:p>
    <w:p w14:paraId="393F6B86">
      <w:pPr>
        <w:pStyle w:val="4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Данные изменения вступают в силу с 01.09.2024 г.</w:t>
      </w:r>
    </w:p>
    <w:p w14:paraId="1A8338CC">
      <w:pPr>
        <w:pStyle w:val="4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Микушкиной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С.Л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., заместителю директора по воспитательной работе, учитывать данные изменения при разработке положений о проведении мероприятий, направленных на решение вопросов воспитания.</w:t>
      </w:r>
    </w:p>
    <w:p w14:paraId="7CDEEBDA">
      <w:pPr>
        <w:pStyle w:val="4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Токаревой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Е.Г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., заместителю директора по УВР, до 25.08.2024 г. разместить информацию о внесенных изменениях в рабочую программу воспитания на сайте школы.</w:t>
      </w:r>
    </w:p>
    <w:p w14:paraId="1AFAB46A">
      <w:pPr>
        <w:pStyle w:val="4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Классным руководителям 1-11 классов включить в повестку родительских собраний в сентябре 2024 г. вопрос об информирование родителей (законных представителей) обучающихся об изменениях в рабочей программе воспитания.</w:t>
      </w:r>
    </w:p>
    <w:p w14:paraId="4CD5150A">
      <w:pPr>
        <w:pStyle w:val="4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jc w:val="lef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Контроль исполнения данного приказа оставляю за собой.</w:t>
      </w:r>
    </w:p>
    <w:p w14:paraId="3880A52F">
      <w:pPr>
        <w:pStyle w:val="4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1555E33">
      <w:pPr>
        <w:pStyle w:val="4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61F0D24">
      <w:pPr>
        <w:pStyle w:val="4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9E6ABCF">
      <w:pPr>
        <w:pStyle w:val="4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40" w:lineRule="auto"/>
        <w:contextualSpacing/>
        <w:jc w:val="center"/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Директор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школы:                     Токарев А.Е.</w:t>
      </w:r>
    </w:p>
    <w:p w14:paraId="25735B52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9"/>
        </w:tabs>
        <w:spacing w:after="0" w:line="276" w:lineRule="auto"/>
        <w:ind w:left="10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>
      <w:pgSz w:w="11906" w:h="16838"/>
      <w:pgMar w:top="694" w:right="965" w:bottom="1134" w:left="104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SL_Times New Roman">
    <w:altName w:val="Times New Roman"/>
    <w:panose1 w:val="00000000000000000000"/>
    <w:charset w:val="CC"/>
    <w:family w:val="roman"/>
    <w:pitch w:val="default"/>
    <w:sig w:usb0="00000000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746F3B"/>
    <w:multiLevelType w:val="multilevel"/>
    <w:tmpl w:val="68746F3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8BF"/>
    <w:rsid w:val="00053323"/>
    <w:rsid w:val="001A0AEE"/>
    <w:rsid w:val="00422A79"/>
    <w:rsid w:val="007B6689"/>
    <w:rsid w:val="00C208BF"/>
    <w:rsid w:val="5B052B1D"/>
    <w:rsid w:val="7979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316</Words>
  <Characters>1806</Characters>
  <Lines>15</Lines>
  <Paragraphs>4</Paragraphs>
  <TotalTime>0</TotalTime>
  <ScaleCrop>false</ScaleCrop>
  <LinksUpToDate>false</LinksUpToDate>
  <CharactersWithSpaces>2118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2024-08-01T05:03:00Z</dcterms:created>
  <dc:creator>Tatyana</dc:creator>
  <cp:lastModifiedBy>школа</cp:lastModifiedBy>
  <dcterms:modified xsi:type="dcterms:W3CDTF">2025-02-18T08:02:26Z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73C736E89A964EE2901DC04209EEA42A_12</vt:lpwstr>
  </property>
</Properties>
</file>